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55" w:rsidRPr="00632C7E" w:rsidRDefault="00BD4055">
      <w:pPr>
        <w:jc w:val="center"/>
        <w:rPr>
          <w:rFonts w:ascii="Arial" w:hAnsi="Arial" w:cs="Arial"/>
          <w:b/>
          <w:sz w:val="24"/>
          <w:szCs w:val="24"/>
        </w:rPr>
      </w:pPr>
      <w:r w:rsidRPr="007F1E7F">
        <w:rPr>
          <w:rFonts w:ascii="Arial" w:hAnsi="Arial" w:cs="Arial"/>
          <w:b/>
          <w:sz w:val="24"/>
          <w:szCs w:val="24"/>
        </w:rPr>
        <w:t>DEMANDE DE M</w:t>
      </w:r>
      <w:r w:rsidR="00E15744">
        <w:rPr>
          <w:rFonts w:ascii="Arial" w:hAnsi="Arial" w:cs="Arial"/>
          <w:b/>
          <w:sz w:val="24"/>
          <w:szCs w:val="24"/>
        </w:rPr>
        <w:t>OBILIT</w:t>
      </w:r>
      <w:r w:rsidR="00F14B17">
        <w:rPr>
          <w:rFonts w:ascii="Arial" w:hAnsi="Arial" w:cs="Arial"/>
          <w:b/>
          <w:sz w:val="24"/>
          <w:szCs w:val="24"/>
        </w:rPr>
        <w:t>É</w:t>
      </w:r>
      <w:r w:rsidR="00991AB8">
        <w:rPr>
          <w:rFonts w:ascii="Arial" w:hAnsi="Arial" w:cs="Arial"/>
          <w:b/>
          <w:sz w:val="24"/>
          <w:szCs w:val="24"/>
        </w:rPr>
        <w:t xml:space="preserve"> - </w:t>
      </w:r>
      <w:r w:rsidR="00991AB8" w:rsidRPr="00632C7E">
        <w:rPr>
          <w:rFonts w:ascii="Arial" w:hAnsi="Arial" w:cs="Arial"/>
          <w:b/>
          <w:sz w:val="24"/>
          <w:szCs w:val="24"/>
        </w:rPr>
        <w:t>R</w:t>
      </w:r>
      <w:r w:rsidR="00F14B17">
        <w:rPr>
          <w:rFonts w:ascii="Arial" w:hAnsi="Arial" w:cs="Arial"/>
          <w:b/>
          <w:sz w:val="24"/>
          <w:szCs w:val="24"/>
        </w:rPr>
        <w:t>É</w:t>
      </w:r>
      <w:r w:rsidR="00991AB8" w:rsidRPr="00632C7E">
        <w:rPr>
          <w:rFonts w:ascii="Arial" w:hAnsi="Arial" w:cs="Arial"/>
          <w:b/>
          <w:sz w:val="24"/>
          <w:szCs w:val="24"/>
        </w:rPr>
        <w:t>INT</w:t>
      </w:r>
      <w:r w:rsidR="00F14B17">
        <w:rPr>
          <w:rFonts w:ascii="Arial" w:hAnsi="Arial" w:cs="Arial"/>
          <w:b/>
          <w:sz w:val="24"/>
          <w:szCs w:val="24"/>
        </w:rPr>
        <w:t>É</w:t>
      </w:r>
      <w:r w:rsidR="00991AB8" w:rsidRPr="00632C7E">
        <w:rPr>
          <w:rFonts w:ascii="Arial" w:hAnsi="Arial" w:cs="Arial"/>
          <w:b/>
          <w:sz w:val="24"/>
          <w:szCs w:val="24"/>
        </w:rPr>
        <w:t>GRATION</w:t>
      </w:r>
      <w:r w:rsidRPr="00632C7E">
        <w:rPr>
          <w:rFonts w:ascii="Arial" w:hAnsi="Arial" w:cs="Arial"/>
          <w:b/>
          <w:sz w:val="24"/>
          <w:szCs w:val="24"/>
        </w:rPr>
        <w:t xml:space="preserve"> (PROC</w:t>
      </w:r>
      <w:r w:rsidR="00F14B17">
        <w:rPr>
          <w:rFonts w:ascii="Arial" w:hAnsi="Arial" w:cs="Arial"/>
          <w:b/>
          <w:sz w:val="24"/>
          <w:szCs w:val="24"/>
        </w:rPr>
        <w:t>É</w:t>
      </w:r>
      <w:r w:rsidRPr="00632C7E">
        <w:rPr>
          <w:rFonts w:ascii="Arial" w:hAnsi="Arial" w:cs="Arial"/>
          <w:b/>
          <w:sz w:val="24"/>
          <w:szCs w:val="24"/>
        </w:rPr>
        <w:t xml:space="preserve">DURE </w:t>
      </w:r>
      <w:r w:rsidR="00AD4FB9" w:rsidRPr="00632C7E">
        <w:rPr>
          <w:rFonts w:ascii="Arial" w:hAnsi="Arial" w:cs="Arial"/>
          <w:b/>
          <w:sz w:val="24"/>
          <w:szCs w:val="24"/>
        </w:rPr>
        <w:t>SIRHEN</w:t>
      </w:r>
      <w:r w:rsidRPr="00632C7E">
        <w:rPr>
          <w:rFonts w:ascii="Arial" w:hAnsi="Arial" w:cs="Arial"/>
          <w:b/>
          <w:sz w:val="24"/>
          <w:szCs w:val="24"/>
        </w:rPr>
        <w:t>)</w:t>
      </w:r>
    </w:p>
    <w:p w:rsidR="00C61189" w:rsidRPr="005F5FCC" w:rsidRDefault="00C61189">
      <w:pPr>
        <w:jc w:val="center"/>
        <w:rPr>
          <w:rFonts w:ascii="Arial" w:hAnsi="Arial" w:cs="Arial"/>
          <w:b/>
        </w:rPr>
      </w:pPr>
    </w:p>
    <w:tbl>
      <w:tblPr>
        <w:tblW w:w="10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662"/>
        <w:gridCol w:w="2126"/>
      </w:tblGrid>
      <w:tr w:rsidR="00BD4055" w:rsidTr="00BC28D2">
        <w:tc>
          <w:tcPr>
            <w:tcW w:w="219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D4055" w:rsidRPr="00331B13" w:rsidRDefault="00BD4055" w:rsidP="008E1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B13">
              <w:rPr>
                <w:rFonts w:ascii="Arial" w:hAnsi="Arial" w:cs="Arial"/>
                <w:b/>
                <w:sz w:val="24"/>
                <w:szCs w:val="24"/>
              </w:rPr>
              <w:t>ANN</w:t>
            </w:r>
            <w:r w:rsidR="00F14B1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331B1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E2694" w:rsidRPr="00331B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B1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A5D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614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D4055" w:rsidRDefault="00BD4055">
            <w:pPr>
              <w:jc w:val="center"/>
              <w:rPr>
                <w:rFonts w:ascii="Arial" w:hAnsi="Arial" w:cs="Arial"/>
                <w:b/>
              </w:rPr>
            </w:pPr>
            <w:r w:rsidRPr="006C5A0B">
              <w:rPr>
                <w:rFonts w:ascii="Arial" w:hAnsi="Arial" w:cs="Arial"/>
                <w:b/>
              </w:rPr>
              <w:t>MINIST</w:t>
            </w:r>
            <w:r w:rsidR="00F14B17">
              <w:rPr>
                <w:rFonts w:ascii="Arial" w:hAnsi="Arial" w:cs="Arial"/>
                <w:b/>
              </w:rPr>
              <w:t>È</w:t>
            </w:r>
            <w:r w:rsidRPr="006C5A0B">
              <w:rPr>
                <w:rFonts w:ascii="Arial" w:hAnsi="Arial" w:cs="Arial"/>
                <w:b/>
              </w:rPr>
              <w:t>RE DE L’EDUCATION NATIONALE</w:t>
            </w:r>
            <w:r w:rsidR="007A5D21">
              <w:rPr>
                <w:rFonts w:ascii="Arial" w:hAnsi="Arial" w:cs="Arial"/>
                <w:b/>
              </w:rPr>
              <w:t xml:space="preserve"> ET DE LA JEUNESSE</w:t>
            </w:r>
          </w:p>
          <w:p w:rsidR="00C61189" w:rsidRPr="006C5A0B" w:rsidRDefault="00D92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</w:t>
            </w:r>
            <w:r w:rsidR="00F14B17">
              <w:rPr>
                <w:rFonts w:ascii="Arial" w:hAnsi="Arial" w:cs="Arial"/>
                <w:b/>
              </w:rPr>
              <w:t>È</w:t>
            </w:r>
            <w:r>
              <w:rPr>
                <w:rFonts w:ascii="Arial" w:hAnsi="Arial" w:cs="Arial"/>
                <w:b/>
              </w:rPr>
              <w:t xml:space="preserve">RE </w:t>
            </w:r>
            <w:r w:rsidR="00C61189">
              <w:rPr>
                <w:rFonts w:ascii="Arial" w:hAnsi="Arial" w:cs="Arial"/>
                <w:b/>
              </w:rPr>
              <w:t>DE L’ENSEIGNEMENT SUP</w:t>
            </w:r>
            <w:r w:rsidR="00F14B17">
              <w:rPr>
                <w:rFonts w:ascii="Arial" w:hAnsi="Arial" w:cs="Arial"/>
                <w:b/>
              </w:rPr>
              <w:t>É</w:t>
            </w:r>
            <w:r w:rsidR="00C61189">
              <w:rPr>
                <w:rFonts w:ascii="Arial" w:hAnsi="Arial" w:cs="Arial"/>
                <w:b/>
              </w:rPr>
              <w:t>RIEUR</w:t>
            </w:r>
            <w:r>
              <w:rPr>
                <w:rFonts w:ascii="Arial" w:hAnsi="Arial" w:cs="Arial"/>
                <w:b/>
              </w:rPr>
              <w:t>,</w:t>
            </w:r>
            <w:r w:rsidR="00C61189">
              <w:rPr>
                <w:rFonts w:ascii="Arial" w:hAnsi="Arial" w:cs="Arial"/>
                <w:b/>
              </w:rPr>
              <w:t xml:space="preserve"> DE LA RECHERCHE</w:t>
            </w:r>
            <w:r>
              <w:rPr>
                <w:rFonts w:ascii="Arial" w:hAnsi="Arial" w:cs="Arial"/>
                <w:b/>
              </w:rPr>
              <w:t xml:space="preserve"> ET DE L’INNOVATION</w:t>
            </w:r>
          </w:p>
          <w:p w:rsidR="00BD4055" w:rsidRPr="006C5A0B" w:rsidRDefault="00BD4055">
            <w:pPr>
              <w:jc w:val="center"/>
              <w:rPr>
                <w:rFonts w:ascii="Arial" w:hAnsi="Arial" w:cs="Arial"/>
                <w:bCs/>
              </w:rPr>
            </w:pPr>
            <w:r w:rsidRPr="006C5A0B">
              <w:rPr>
                <w:rFonts w:ascii="Arial" w:hAnsi="Arial" w:cs="Arial"/>
                <w:bCs/>
              </w:rPr>
              <w:t>SECR</w:t>
            </w:r>
            <w:r w:rsidR="00F14B17">
              <w:rPr>
                <w:rFonts w:ascii="Arial" w:hAnsi="Arial" w:cs="Arial"/>
                <w:bCs/>
              </w:rPr>
              <w:t>É</w:t>
            </w:r>
            <w:r w:rsidRPr="006C5A0B">
              <w:rPr>
                <w:rFonts w:ascii="Arial" w:hAnsi="Arial" w:cs="Arial"/>
                <w:bCs/>
              </w:rPr>
              <w:t>TARIAT G</w:t>
            </w:r>
            <w:r w:rsidR="00F14B17">
              <w:rPr>
                <w:rFonts w:ascii="Arial" w:hAnsi="Arial" w:cs="Arial"/>
                <w:bCs/>
              </w:rPr>
              <w:t>É</w:t>
            </w:r>
            <w:r w:rsidRPr="006C5A0B">
              <w:rPr>
                <w:rFonts w:ascii="Arial" w:hAnsi="Arial" w:cs="Arial"/>
                <w:bCs/>
              </w:rPr>
              <w:t>N</w:t>
            </w:r>
            <w:r w:rsidR="00F14B17">
              <w:rPr>
                <w:rFonts w:ascii="Arial" w:hAnsi="Arial" w:cs="Arial"/>
                <w:bCs/>
              </w:rPr>
              <w:t>É</w:t>
            </w:r>
            <w:r w:rsidRPr="006C5A0B">
              <w:rPr>
                <w:rFonts w:ascii="Arial" w:hAnsi="Arial" w:cs="Arial"/>
                <w:bCs/>
              </w:rPr>
              <w:t>RAL</w:t>
            </w:r>
          </w:p>
          <w:p w:rsidR="00373205" w:rsidRPr="006C5A0B" w:rsidRDefault="00E9416B" w:rsidP="00D92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DIRECTION DE L’ENCADREMENT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D4055" w:rsidRPr="003C4ECF" w:rsidRDefault="00BC28D2" w:rsidP="00E9416B">
            <w:pPr>
              <w:pStyle w:val="Titre1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</w:t>
            </w:r>
            <w:r w:rsidR="00D82623">
              <w:rPr>
                <w:rFonts w:ascii="Arial" w:hAnsi="Arial" w:cs="Arial"/>
                <w:sz w:val="24"/>
                <w:szCs w:val="24"/>
                <w:lang w:val="nl-NL"/>
              </w:rPr>
              <w:t>E</w:t>
            </w:r>
            <w:r w:rsidR="00E9416B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BD4055" w:rsidRPr="003C4ECF">
              <w:rPr>
                <w:rFonts w:ascii="Arial" w:hAnsi="Arial" w:cs="Arial"/>
                <w:sz w:val="24"/>
                <w:szCs w:val="24"/>
                <w:lang w:val="nl-NL"/>
              </w:rPr>
              <w:t>2-</w:t>
            </w:r>
            <w:r w:rsidR="007A5D21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</w:p>
        </w:tc>
      </w:tr>
    </w:tbl>
    <w:p w:rsidR="00547A0F" w:rsidRDefault="00547A0F" w:rsidP="00991AB8">
      <w:pPr>
        <w:jc w:val="center"/>
        <w:rPr>
          <w:rFonts w:ascii="Arial" w:hAnsi="Arial" w:cs="Arial"/>
          <w:b/>
          <w:sz w:val="24"/>
          <w:szCs w:val="24"/>
        </w:rPr>
      </w:pPr>
    </w:p>
    <w:p w:rsidR="008D2B01" w:rsidRDefault="008D2B01">
      <w:pPr>
        <w:pStyle w:val="Titre3"/>
        <w:rPr>
          <w:rFonts w:ascii="Arial" w:hAnsi="Arial" w:cs="Arial"/>
        </w:rPr>
      </w:pPr>
    </w:p>
    <w:p w:rsidR="00BD4055" w:rsidRDefault="00BD4055">
      <w:pPr>
        <w:pStyle w:val="Titre3"/>
        <w:rPr>
          <w:rFonts w:ascii="Arial" w:hAnsi="Arial" w:cs="Arial"/>
        </w:rPr>
      </w:pPr>
      <w:r w:rsidRPr="003206E2">
        <w:rPr>
          <w:rFonts w:ascii="Arial" w:hAnsi="Arial" w:cs="Arial"/>
        </w:rPr>
        <w:t xml:space="preserve">PIÈCES </w:t>
      </w:r>
      <w:r w:rsidR="00A50C01">
        <w:rPr>
          <w:rFonts w:ascii="Arial" w:hAnsi="Arial" w:cs="Arial"/>
        </w:rPr>
        <w:t>CONSTITUAN</w:t>
      </w:r>
      <w:r w:rsidR="00F14B17">
        <w:rPr>
          <w:rFonts w:ascii="Arial" w:hAnsi="Arial" w:cs="Arial"/>
        </w:rPr>
        <w:t>T</w:t>
      </w:r>
      <w:r w:rsidR="00A50C01">
        <w:rPr>
          <w:rFonts w:ascii="Arial" w:hAnsi="Arial" w:cs="Arial"/>
        </w:rPr>
        <w:t xml:space="preserve"> LE </w:t>
      </w:r>
      <w:r w:rsidR="008D2B01">
        <w:rPr>
          <w:rFonts w:ascii="Arial" w:hAnsi="Arial" w:cs="Arial"/>
        </w:rPr>
        <w:t>DOSSIER</w:t>
      </w:r>
      <w:r w:rsidRPr="003206E2">
        <w:rPr>
          <w:rFonts w:ascii="Arial" w:hAnsi="Arial" w:cs="Arial"/>
        </w:rPr>
        <w:t xml:space="preserve"> </w:t>
      </w:r>
      <w:r w:rsidR="00A50C01">
        <w:rPr>
          <w:rFonts w:ascii="Arial" w:hAnsi="Arial" w:cs="Arial"/>
        </w:rPr>
        <w:t xml:space="preserve">ET </w:t>
      </w:r>
      <w:r w:rsidR="00F14B17">
        <w:rPr>
          <w:rFonts w:ascii="Arial" w:hAnsi="Arial" w:cs="Arial"/>
        </w:rPr>
        <w:t>À</w:t>
      </w:r>
      <w:r w:rsidR="008D2B01">
        <w:rPr>
          <w:rFonts w:ascii="Arial" w:hAnsi="Arial" w:cs="Arial"/>
        </w:rPr>
        <w:t xml:space="preserve"> T</w:t>
      </w:r>
      <w:r w:rsidR="00F14B17">
        <w:rPr>
          <w:rFonts w:ascii="Arial" w:hAnsi="Arial" w:cs="Arial"/>
        </w:rPr>
        <w:t>É</w:t>
      </w:r>
      <w:r w:rsidR="008D2B01">
        <w:rPr>
          <w:rFonts w:ascii="Arial" w:hAnsi="Arial" w:cs="Arial"/>
        </w:rPr>
        <w:t>L</w:t>
      </w:r>
      <w:r w:rsidR="00F14B17">
        <w:rPr>
          <w:rFonts w:ascii="Arial" w:hAnsi="Arial" w:cs="Arial"/>
        </w:rPr>
        <w:t>É</w:t>
      </w:r>
      <w:r w:rsidR="008D2B01">
        <w:rPr>
          <w:rFonts w:ascii="Arial" w:hAnsi="Arial" w:cs="Arial"/>
        </w:rPr>
        <w:t>VERSER AU PORTAIL AGENT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5386"/>
      </w:tblGrid>
      <w:tr w:rsidR="002E307E" w:rsidTr="00B7659C">
        <w:trPr>
          <w:trHeight w:val="4574"/>
        </w:trPr>
        <w:tc>
          <w:tcPr>
            <w:tcW w:w="5458" w:type="dxa"/>
          </w:tcPr>
          <w:p w:rsidR="00B52317" w:rsidRDefault="00B52317" w:rsidP="00B52317">
            <w:pPr>
              <w:tabs>
                <w:tab w:val="left" w:pos="426"/>
                <w:tab w:val="left" w:pos="1560"/>
                <w:tab w:val="left" w:pos="3119"/>
                <w:tab w:val="left" w:pos="6379"/>
                <w:tab w:val="left" w:pos="7230"/>
              </w:tabs>
              <w:ind w:left="28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2C7E" w:rsidRPr="00632C7E" w:rsidRDefault="00632C7E" w:rsidP="00B52317">
            <w:pPr>
              <w:tabs>
                <w:tab w:val="left" w:pos="426"/>
                <w:tab w:val="left" w:pos="1560"/>
                <w:tab w:val="left" w:pos="3119"/>
                <w:tab w:val="left" w:pos="6379"/>
                <w:tab w:val="left" w:pos="7230"/>
              </w:tabs>
              <w:ind w:left="284" w:hanging="142"/>
              <w:jc w:val="center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632C7E">
              <w:rPr>
                <w:rFonts w:ascii="Arial" w:hAnsi="Arial" w:cs="Arial"/>
                <w:b/>
                <w:sz w:val="22"/>
                <w:szCs w:val="22"/>
              </w:rPr>
              <w:t>CANDIDAT</w:t>
            </w:r>
          </w:p>
          <w:p w:rsidR="00632C7E" w:rsidRDefault="00632C7E" w:rsidP="00B52317">
            <w:pPr>
              <w:tabs>
                <w:tab w:val="left" w:pos="426"/>
                <w:tab w:val="left" w:pos="1560"/>
                <w:tab w:val="left" w:pos="3119"/>
                <w:tab w:val="left" w:pos="6379"/>
                <w:tab w:val="left" w:pos="7230"/>
              </w:tabs>
              <w:ind w:left="284" w:hanging="142"/>
              <w:rPr>
                <w:rFonts w:ascii="Arial" w:hAnsi="Arial"/>
                <w:iCs/>
              </w:rPr>
            </w:pPr>
          </w:p>
          <w:p w:rsidR="00055360" w:rsidRDefault="00055360" w:rsidP="00C13D2D">
            <w:pPr>
              <w:tabs>
                <w:tab w:val="left" w:pos="142"/>
                <w:tab w:val="left" w:pos="1560"/>
                <w:tab w:val="left" w:pos="3119"/>
                <w:tab w:val="left" w:pos="6379"/>
                <w:tab w:val="left" w:pos="7230"/>
              </w:tabs>
              <w:ind w:left="142" w:hanging="142"/>
              <w:rPr>
                <w:rFonts w:ascii="Arial" w:hAnsi="Arial"/>
                <w:iCs/>
              </w:rPr>
            </w:pPr>
            <w:r w:rsidRPr="00632C7E">
              <w:rPr>
                <w:rFonts w:ascii="Arial" w:hAnsi="Arial"/>
                <w:iCs/>
              </w:rPr>
              <w:t xml:space="preserve">- Dossier de mobilité édité dans SIRHEN </w:t>
            </w:r>
          </w:p>
          <w:p w:rsidR="008D2B01" w:rsidRPr="00632C7E" w:rsidRDefault="008D2B01" w:rsidP="008D2B01">
            <w:pPr>
              <w:tabs>
                <w:tab w:val="left" w:pos="142"/>
                <w:tab w:val="left" w:pos="1560"/>
                <w:tab w:val="left" w:pos="3119"/>
                <w:tab w:val="left" w:pos="6379"/>
                <w:tab w:val="left" w:pos="7230"/>
              </w:tabs>
              <w:rPr>
                <w:rFonts w:ascii="Arial" w:hAnsi="Arial"/>
                <w:iCs/>
              </w:rPr>
            </w:pPr>
          </w:p>
          <w:p w:rsidR="002E307E" w:rsidRPr="002E307E" w:rsidRDefault="002E307E" w:rsidP="00B7659C">
            <w:pPr>
              <w:tabs>
                <w:tab w:val="left" w:pos="142"/>
              </w:tabs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  <w:color w:val="FF0000"/>
              </w:rPr>
              <w:t xml:space="preserve"> </w:t>
            </w:r>
            <w:r>
              <w:rPr>
                <w:rFonts w:ascii="Arial" w:hAnsi="Arial"/>
                <w:iCs/>
              </w:rPr>
              <w:t xml:space="preserve">- </w:t>
            </w:r>
            <w:r>
              <w:rPr>
                <w:rFonts w:ascii="Arial" w:hAnsi="Arial" w:cs="Arial"/>
              </w:rPr>
              <w:t>L</w:t>
            </w:r>
            <w:r w:rsidRPr="002E307E">
              <w:rPr>
                <w:rFonts w:ascii="Arial" w:hAnsi="Arial" w:cs="Arial"/>
              </w:rPr>
              <w:t xml:space="preserve">ettre expliquant clairement la priorité donnée entre le type d’emploi </w:t>
            </w:r>
            <w:r w:rsidR="00887719">
              <w:rPr>
                <w:rFonts w:ascii="Arial" w:hAnsi="Arial" w:cs="Arial"/>
              </w:rPr>
              <w:t>ou la localisation géographique</w:t>
            </w:r>
          </w:p>
          <w:p w:rsidR="002E307E" w:rsidRDefault="002E307E" w:rsidP="002F6CD1">
            <w:pPr>
              <w:tabs>
                <w:tab w:val="left" w:pos="142"/>
                <w:tab w:val="left" w:pos="1560"/>
                <w:tab w:val="left" w:pos="3119"/>
                <w:tab w:val="left" w:pos="6379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</w:p>
          <w:p w:rsidR="00887719" w:rsidRDefault="0044286D" w:rsidP="00C13D2D">
            <w:pPr>
              <w:tabs>
                <w:tab w:val="left" w:pos="142"/>
                <w:tab w:val="left" w:pos="1560"/>
                <w:tab w:val="left" w:pos="3119"/>
                <w:tab w:val="left" w:pos="6379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E307E" w:rsidRPr="002E30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2E307E" w:rsidRPr="002E307E">
              <w:rPr>
                <w:rFonts w:ascii="Arial" w:hAnsi="Arial" w:cs="Arial"/>
              </w:rPr>
              <w:t xml:space="preserve">apport d’activité </w:t>
            </w:r>
            <w:r w:rsidR="008D2B01">
              <w:rPr>
                <w:rFonts w:ascii="Arial" w:hAnsi="Arial" w:cs="Arial"/>
              </w:rPr>
              <w:t>expliquant votre parcours et précisément les missions effectuées en détachement</w:t>
            </w:r>
          </w:p>
          <w:p w:rsidR="008D2B01" w:rsidRDefault="008D2B01" w:rsidP="00C13D2D">
            <w:pPr>
              <w:tabs>
                <w:tab w:val="left" w:pos="142"/>
                <w:tab w:val="left" w:pos="1560"/>
                <w:tab w:val="left" w:pos="3119"/>
                <w:tab w:val="left" w:pos="6379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</w:p>
          <w:p w:rsidR="002E307E" w:rsidRPr="00632C7E" w:rsidRDefault="002E307E" w:rsidP="00C13D2D">
            <w:pPr>
              <w:tabs>
                <w:tab w:val="left" w:pos="142"/>
                <w:tab w:val="left" w:pos="709"/>
                <w:tab w:val="left" w:pos="1560"/>
                <w:tab w:val="left" w:pos="2056"/>
                <w:tab w:val="left" w:pos="6379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  <w:r w:rsidRPr="00632C7E">
              <w:rPr>
                <w:rFonts w:ascii="Arial" w:hAnsi="Arial" w:cs="Arial"/>
              </w:rPr>
              <w:t xml:space="preserve">- </w:t>
            </w:r>
            <w:r w:rsidR="00055360" w:rsidRPr="00632C7E">
              <w:rPr>
                <w:rFonts w:ascii="Arial" w:hAnsi="Arial" w:cs="Arial"/>
              </w:rPr>
              <w:t>Pièces justificatives d’une situation familiale particulière, d’une situation médicale, d’un CIMM dans un DOM</w:t>
            </w:r>
            <w:r w:rsidR="00391511">
              <w:rPr>
                <w:rFonts w:ascii="Arial" w:hAnsi="Arial" w:cs="Arial"/>
              </w:rPr>
              <w:t xml:space="preserve"> (académie de Guadeloupe, Guyane, Martinique ou la Réunion)</w:t>
            </w:r>
            <w:r w:rsidR="00055360" w:rsidRPr="00632C7E">
              <w:rPr>
                <w:rFonts w:ascii="Arial" w:hAnsi="Arial" w:cs="Arial"/>
              </w:rPr>
              <w:t>,</w:t>
            </w:r>
            <w:r w:rsidR="00391511">
              <w:rPr>
                <w:rFonts w:ascii="Arial" w:hAnsi="Arial" w:cs="Arial"/>
              </w:rPr>
              <w:t xml:space="preserve"> </w:t>
            </w:r>
            <w:r w:rsidR="00055360" w:rsidRPr="00632C7E">
              <w:rPr>
                <w:rFonts w:ascii="Arial" w:hAnsi="Arial" w:cs="Arial"/>
              </w:rPr>
              <w:t xml:space="preserve">ou de toute autre situation évoquée à l’appui de la demande de mobilité </w:t>
            </w:r>
          </w:p>
          <w:p w:rsidR="00055360" w:rsidRDefault="00055360" w:rsidP="00C13D2D">
            <w:pPr>
              <w:tabs>
                <w:tab w:val="left" w:pos="142"/>
                <w:tab w:val="left" w:pos="709"/>
                <w:tab w:val="left" w:pos="1560"/>
                <w:tab w:val="left" w:pos="2056"/>
                <w:tab w:val="left" w:pos="6379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</w:p>
          <w:p w:rsidR="002E307E" w:rsidRPr="003206E2" w:rsidRDefault="002E307E" w:rsidP="006F6145">
            <w:pPr>
              <w:tabs>
                <w:tab w:val="left" w:pos="142"/>
                <w:tab w:val="left" w:pos="1560"/>
                <w:tab w:val="left" w:pos="3119"/>
                <w:tab w:val="left" w:pos="4536"/>
                <w:tab w:val="left" w:pos="7230"/>
              </w:tabs>
              <w:ind w:left="142" w:hanging="142"/>
              <w:rPr>
                <w:rFonts w:ascii="Arial" w:hAnsi="Arial" w:cs="Arial"/>
              </w:rPr>
            </w:pPr>
            <w:r w:rsidRPr="00331B13">
              <w:rPr>
                <w:rFonts w:ascii="Arial" w:hAnsi="Arial" w:cs="Arial"/>
              </w:rPr>
              <w:t xml:space="preserve">- Curriculum vitae en ligne </w:t>
            </w:r>
          </w:p>
        </w:tc>
        <w:tc>
          <w:tcPr>
            <w:tcW w:w="5386" w:type="dxa"/>
          </w:tcPr>
          <w:p w:rsidR="00B52317" w:rsidRDefault="00B52317" w:rsidP="00B52317">
            <w:pPr>
              <w:tabs>
                <w:tab w:val="left" w:pos="426"/>
                <w:tab w:val="left" w:pos="1560"/>
                <w:tab w:val="left" w:pos="3119"/>
                <w:tab w:val="left" w:pos="4536"/>
                <w:tab w:val="left" w:pos="7230"/>
              </w:tabs>
              <w:ind w:left="284" w:hanging="142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32C7E" w:rsidRDefault="00632C7E" w:rsidP="00B52317">
            <w:pPr>
              <w:tabs>
                <w:tab w:val="left" w:pos="426"/>
                <w:tab w:val="left" w:pos="1560"/>
                <w:tab w:val="left" w:pos="3119"/>
                <w:tab w:val="left" w:pos="4536"/>
                <w:tab w:val="left" w:pos="7230"/>
              </w:tabs>
              <w:ind w:left="284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ADMINISTRATION D’ACCUEIL</w:t>
            </w:r>
          </w:p>
          <w:p w:rsidR="00632C7E" w:rsidRDefault="00632C7E" w:rsidP="00B52317">
            <w:pPr>
              <w:tabs>
                <w:tab w:val="left" w:pos="426"/>
                <w:tab w:val="left" w:pos="1560"/>
                <w:tab w:val="left" w:pos="3119"/>
                <w:tab w:val="left" w:pos="4536"/>
                <w:tab w:val="left" w:pos="7230"/>
              </w:tabs>
              <w:ind w:left="284" w:hanging="142"/>
              <w:rPr>
                <w:rFonts w:ascii="Arial" w:hAnsi="Arial" w:cs="Arial"/>
              </w:rPr>
            </w:pPr>
          </w:p>
          <w:p w:rsidR="002E307E" w:rsidRPr="002E307E" w:rsidRDefault="0013615D" w:rsidP="00B52317">
            <w:pPr>
              <w:tabs>
                <w:tab w:val="left" w:pos="426"/>
                <w:tab w:val="left" w:pos="1560"/>
                <w:tab w:val="left" w:pos="3119"/>
                <w:tab w:val="left" w:pos="4536"/>
                <w:tab w:val="left" w:pos="7230"/>
              </w:tabs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E307E" w:rsidRPr="002E307E">
              <w:rPr>
                <w:rFonts w:ascii="Arial" w:hAnsi="Arial" w:cs="Arial"/>
              </w:rPr>
              <w:t xml:space="preserve"> Fiche « </w:t>
            </w:r>
            <w:r w:rsidR="00F14B17">
              <w:rPr>
                <w:rFonts w:ascii="Arial" w:hAnsi="Arial" w:cs="Arial"/>
              </w:rPr>
              <w:t>É</w:t>
            </w:r>
            <w:bookmarkStart w:id="0" w:name="_GoBack"/>
            <w:bookmarkEnd w:id="0"/>
            <w:r w:rsidR="002E307E" w:rsidRPr="002E307E">
              <w:rPr>
                <w:rFonts w:ascii="Arial" w:hAnsi="Arial" w:cs="Arial"/>
              </w:rPr>
              <w:t>valuation du niveau de compétence attei</w:t>
            </w:r>
            <w:r w:rsidR="00E9416B">
              <w:rPr>
                <w:rFonts w:ascii="Arial" w:hAnsi="Arial" w:cs="Arial"/>
              </w:rPr>
              <w:t>nt et évaluation prospective » (Annexe B)</w:t>
            </w:r>
          </w:p>
          <w:p w:rsidR="002E307E" w:rsidRDefault="002E307E" w:rsidP="00B52317">
            <w:pPr>
              <w:tabs>
                <w:tab w:val="left" w:pos="709"/>
                <w:tab w:val="left" w:pos="1560"/>
                <w:tab w:val="left" w:pos="3119"/>
                <w:tab w:val="left" w:pos="6379"/>
                <w:tab w:val="left" w:pos="7230"/>
              </w:tabs>
              <w:ind w:left="181"/>
              <w:rPr>
                <w:rFonts w:ascii="Arial" w:hAnsi="Arial" w:cs="Arial"/>
              </w:rPr>
            </w:pPr>
          </w:p>
          <w:p w:rsidR="002E307E" w:rsidRDefault="002E307E" w:rsidP="00B52317">
            <w:pPr>
              <w:tabs>
                <w:tab w:val="left" w:pos="709"/>
                <w:tab w:val="left" w:pos="1560"/>
                <w:tab w:val="left" w:pos="3119"/>
                <w:tab w:val="left" w:pos="6379"/>
                <w:tab w:val="left" w:pos="7230"/>
              </w:tabs>
              <w:ind w:left="170"/>
              <w:rPr>
                <w:sz w:val="18"/>
              </w:rPr>
            </w:pPr>
          </w:p>
          <w:p w:rsidR="002E307E" w:rsidRDefault="002E307E" w:rsidP="00B52317">
            <w:pPr>
              <w:tabs>
                <w:tab w:val="left" w:pos="709"/>
                <w:tab w:val="left" w:pos="1560"/>
                <w:tab w:val="left" w:pos="3119"/>
                <w:tab w:val="left" w:pos="6379"/>
                <w:tab w:val="left" w:pos="7230"/>
              </w:tabs>
              <w:ind w:left="170"/>
              <w:rPr>
                <w:b/>
                <w:sz w:val="18"/>
              </w:rPr>
            </w:pPr>
          </w:p>
          <w:p w:rsidR="002E307E" w:rsidRDefault="002E307E" w:rsidP="00B52317">
            <w:pPr>
              <w:tabs>
                <w:tab w:val="left" w:pos="709"/>
                <w:tab w:val="left" w:pos="1560"/>
                <w:tab w:val="left" w:pos="3119"/>
                <w:tab w:val="left" w:pos="6379"/>
                <w:tab w:val="left" w:pos="7230"/>
              </w:tabs>
              <w:rPr>
                <w:sz w:val="18"/>
              </w:rPr>
            </w:pPr>
          </w:p>
          <w:p w:rsidR="002E307E" w:rsidRDefault="002E307E" w:rsidP="00B52317">
            <w:pPr>
              <w:tabs>
                <w:tab w:val="left" w:pos="709"/>
                <w:tab w:val="left" w:pos="1560"/>
                <w:tab w:val="left" w:pos="3119"/>
                <w:tab w:val="left" w:pos="6379"/>
                <w:tab w:val="left" w:pos="7230"/>
              </w:tabs>
              <w:ind w:left="170"/>
              <w:rPr>
                <w:sz w:val="18"/>
              </w:rPr>
            </w:pPr>
          </w:p>
        </w:tc>
      </w:tr>
    </w:tbl>
    <w:p w:rsidR="00BD4055" w:rsidRDefault="00BD4055">
      <w:pPr>
        <w:tabs>
          <w:tab w:val="left" w:pos="709"/>
          <w:tab w:val="left" w:pos="1560"/>
          <w:tab w:val="left" w:pos="3119"/>
          <w:tab w:val="left" w:pos="6379"/>
          <w:tab w:val="left" w:pos="7230"/>
        </w:tabs>
        <w:rPr>
          <w:sz w:val="18"/>
        </w:rPr>
      </w:pPr>
    </w:p>
    <w:p w:rsidR="00594A48" w:rsidRDefault="00594A48">
      <w:pPr>
        <w:tabs>
          <w:tab w:val="left" w:pos="284"/>
          <w:tab w:val="left" w:pos="1560"/>
          <w:tab w:val="left" w:pos="3119"/>
          <w:tab w:val="left" w:pos="6379"/>
          <w:tab w:val="left" w:pos="7230"/>
        </w:tabs>
        <w:rPr>
          <w:rFonts w:ascii="Arial" w:hAnsi="Arial" w:cs="Arial"/>
          <w:i/>
          <w:sz w:val="16"/>
          <w:szCs w:val="16"/>
        </w:rPr>
      </w:pPr>
    </w:p>
    <w:sectPr w:rsidR="00594A48" w:rsidSect="00BE319B">
      <w:footerReference w:type="default" r:id="rId8"/>
      <w:pgSz w:w="11907" w:h="16840" w:code="9"/>
      <w:pgMar w:top="284" w:right="567" w:bottom="249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3D" w:rsidRDefault="00FE653D">
      <w:r>
        <w:separator/>
      </w:r>
    </w:p>
  </w:endnote>
  <w:endnote w:type="continuationSeparator" w:id="0">
    <w:p w:rsidR="00FE653D" w:rsidRDefault="00F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88" w:rsidRDefault="004F5E88">
    <w:pPr>
      <w:pStyle w:val="Pieddepage"/>
      <w:tabs>
        <w:tab w:val="clear" w:pos="9072"/>
        <w:tab w:val="right" w:pos="8789"/>
        <w:tab w:val="right" w:pos="106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3D" w:rsidRDefault="00FE653D">
      <w:r>
        <w:separator/>
      </w:r>
    </w:p>
  </w:footnote>
  <w:footnote w:type="continuationSeparator" w:id="0">
    <w:p w:rsidR="00FE653D" w:rsidRDefault="00FE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84A"/>
    <w:multiLevelType w:val="singleLevel"/>
    <w:tmpl w:val="2906417A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0D2F6C98"/>
    <w:multiLevelType w:val="singleLevel"/>
    <w:tmpl w:val="BB4AB15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C5666D"/>
    <w:multiLevelType w:val="hybridMultilevel"/>
    <w:tmpl w:val="CBEEE92A"/>
    <w:lvl w:ilvl="0" w:tplc="7D2EC7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AC3"/>
    <w:multiLevelType w:val="singleLevel"/>
    <w:tmpl w:val="6F64CE8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2D277ED6"/>
    <w:multiLevelType w:val="singleLevel"/>
    <w:tmpl w:val="5C6E6094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 w15:restartNumberingAfterBreak="0">
    <w:nsid w:val="31350778"/>
    <w:multiLevelType w:val="hybridMultilevel"/>
    <w:tmpl w:val="19563CFC"/>
    <w:lvl w:ilvl="0" w:tplc="5232CBC0">
      <w:start w:val="3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321D3770"/>
    <w:multiLevelType w:val="hybridMultilevel"/>
    <w:tmpl w:val="7F52110E"/>
    <w:lvl w:ilvl="0" w:tplc="28441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ED3"/>
    <w:multiLevelType w:val="singleLevel"/>
    <w:tmpl w:val="39BAFE6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3FB37D2B"/>
    <w:multiLevelType w:val="singleLevel"/>
    <w:tmpl w:val="4516E27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3FC36B37"/>
    <w:multiLevelType w:val="singleLevel"/>
    <w:tmpl w:val="F0FA506C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408F003C"/>
    <w:multiLevelType w:val="hybridMultilevel"/>
    <w:tmpl w:val="FB2200AE"/>
    <w:lvl w:ilvl="0" w:tplc="095EA8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D851B4F"/>
    <w:multiLevelType w:val="singleLevel"/>
    <w:tmpl w:val="9B601BD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 w15:restartNumberingAfterBreak="0">
    <w:nsid w:val="4E5902B8"/>
    <w:multiLevelType w:val="singleLevel"/>
    <w:tmpl w:val="10B2D22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 w15:restartNumberingAfterBreak="0">
    <w:nsid w:val="5A117D5D"/>
    <w:multiLevelType w:val="hybridMultilevel"/>
    <w:tmpl w:val="6DA26CA4"/>
    <w:lvl w:ilvl="0" w:tplc="8C680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C3F58"/>
    <w:multiLevelType w:val="hybridMultilevel"/>
    <w:tmpl w:val="009A6F76"/>
    <w:lvl w:ilvl="0" w:tplc="CF823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35B7"/>
    <w:multiLevelType w:val="singleLevel"/>
    <w:tmpl w:val="DE24D020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6" w15:restartNumberingAfterBreak="0">
    <w:nsid w:val="6E5A3E43"/>
    <w:multiLevelType w:val="singleLevel"/>
    <w:tmpl w:val="A78EA052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6636"/>
    <w:rsid w:val="00022F49"/>
    <w:rsid w:val="00024C20"/>
    <w:rsid w:val="00027754"/>
    <w:rsid w:val="00036760"/>
    <w:rsid w:val="00040C9A"/>
    <w:rsid w:val="00043523"/>
    <w:rsid w:val="00053B91"/>
    <w:rsid w:val="00055360"/>
    <w:rsid w:val="00056B16"/>
    <w:rsid w:val="00075625"/>
    <w:rsid w:val="00097340"/>
    <w:rsid w:val="000C2E26"/>
    <w:rsid w:val="001236FE"/>
    <w:rsid w:val="001304F6"/>
    <w:rsid w:val="0013615D"/>
    <w:rsid w:val="001478C9"/>
    <w:rsid w:val="001502FF"/>
    <w:rsid w:val="001524FB"/>
    <w:rsid w:val="001A3CFA"/>
    <w:rsid w:val="001A4050"/>
    <w:rsid w:val="001A7F73"/>
    <w:rsid w:val="001B0A43"/>
    <w:rsid w:val="001F513D"/>
    <w:rsid w:val="00202892"/>
    <w:rsid w:val="00226085"/>
    <w:rsid w:val="00254613"/>
    <w:rsid w:val="002A4A01"/>
    <w:rsid w:val="002B043A"/>
    <w:rsid w:val="002D0179"/>
    <w:rsid w:val="002E0095"/>
    <w:rsid w:val="002E307E"/>
    <w:rsid w:val="002F1D3D"/>
    <w:rsid w:val="002F346D"/>
    <w:rsid w:val="002F6CD1"/>
    <w:rsid w:val="003206E2"/>
    <w:rsid w:val="00327956"/>
    <w:rsid w:val="00331B13"/>
    <w:rsid w:val="003659A8"/>
    <w:rsid w:val="00373205"/>
    <w:rsid w:val="00391511"/>
    <w:rsid w:val="003975E8"/>
    <w:rsid w:val="003C4ECF"/>
    <w:rsid w:val="003C7F8C"/>
    <w:rsid w:val="003E18BD"/>
    <w:rsid w:val="004105BD"/>
    <w:rsid w:val="00422A39"/>
    <w:rsid w:val="00423ABE"/>
    <w:rsid w:val="00427AC7"/>
    <w:rsid w:val="00440087"/>
    <w:rsid w:val="0044286D"/>
    <w:rsid w:val="00455C35"/>
    <w:rsid w:val="004A7A63"/>
    <w:rsid w:val="004B6DEF"/>
    <w:rsid w:val="004C6A78"/>
    <w:rsid w:val="004D4D26"/>
    <w:rsid w:val="004D4E8A"/>
    <w:rsid w:val="004E698B"/>
    <w:rsid w:val="004E7A5D"/>
    <w:rsid w:val="004F4891"/>
    <w:rsid w:val="004F4D1E"/>
    <w:rsid w:val="004F5E88"/>
    <w:rsid w:val="00547A0F"/>
    <w:rsid w:val="005562F8"/>
    <w:rsid w:val="0057477B"/>
    <w:rsid w:val="00594A48"/>
    <w:rsid w:val="005A58C3"/>
    <w:rsid w:val="005A5A97"/>
    <w:rsid w:val="005B184C"/>
    <w:rsid w:val="005B2CD7"/>
    <w:rsid w:val="005B4650"/>
    <w:rsid w:val="005C0757"/>
    <w:rsid w:val="005D39B7"/>
    <w:rsid w:val="005E7368"/>
    <w:rsid w:val="005E7EFB"/>
    <w:rsid w:val="005F5FCC"/>
    <w:rsid w:val="005F6BB6"/>
    <w:rsid w:val="00604D8E"/>
    <w:rsid w:val="00605332"/>
    <w:rsid w:val="00620A6D"/>
    <w:rsid w:val="00627675"/>
    <w:rsid w:val="00632C7E"/>
    <w:rsid w:val="0064095E"/>
    <w:rsid w:val="006636D8"/>
    <w:rsid w:val="00680F5D"/>
    <w:rsid w:val="006B5627"/>
    <w:rsid w:val="006B61F8"/>
    <w:rsid w:val="006C5A0B"/>
    <w:rsid w:val="006E11AB"/>
    <w:rsid w:val="006F6145"/>
    <w:rsid w:val="00706C33"/>
    <w:rsid w:val="00732AE0"/>
    <w:rsid w:val="00746C6A"/>
    <w:rsid w:val="00757C66"/>
    <w:rsid w:val="007665A5"/>
    <w:rsid w:val="00797BC4"/>
    <w:rsid w:val="007A5D21"/>
    <w:rsid w:val="007E59E0"/>
    <w:rsid w:val="007E5A1B"/>
    <w:rsid w:val="007F1E7F"/>
    <w:rsid w:val="0080297B"/>
    <w:rsid w:val="00821EAA"/>
    <w:rsid w:val="008228DD"/>
    <w:rsid w:val="0083643F"/>
    <w:rsid w:val="008506F2"/>
    <w:rsid w:val="008641F7"/>
    <w:rsid w:val="00887719"/>
    <w:rsid w:val="008A4437"/>
    <w:rsid w:val="008B08D1"/>
    <w:rsid w:val="008C0712"/>
    <w:rsid w:val="008D2B01"/>
    <w:rsid w:val="008E1C3A"/>
    <w:rsid w:val="009609D3"/>
    <w:rsid w:val="00961B4E"/>
    <w:rsid w:val="00963F34"/>
    <w:rsid w:val="00982261"/>
    <w:rsid w:val="00991AB8"/>
    <w:rsid w:val="0099478A"/>
    <w:rsid w:val="009B01C3"/>
    <w:rsid w:val="009C678D"/>
    <w:rsid w:val="009D444C"/>
    <w:rsid w:val="00A104BB"/>
    <w:rsid w:val="00A41E0E"/>
    <w:rsid w:val="00A45300"/>
    <w:rsid w:val="00A50C01"/>
    <w:rsid w:val="00A75156"/>
    <w:rsid w:val="00A75967"/>
    <w:rsid w:val="00A85582"/>
    <w:rsid w:val="00A9782A"/>
    <w:rsid w:val="00AB3590"/>
    <w:rsid w:val="00AD4FB9"/>
    <w:rsid w:val="00B12583"/>
    <w:rsid w:val="00B52317"/>
    <w:rsid w:val="00B7659C"/>
    <w:rsid w:val="00B86131"/>
    <w:rsid w:val="00B93405"/>
    <w:rsid w:val="00BC28D2"/>
    <w:rsid w:val="00BD4055"/>
    <w:rsid w:val="00BE319B"/>
    <w:rsid w:val="00BE4900"/>
    <w:rsid w:val="00BE58C3"/>
    <w:rsid w:val="00C07074"/>
    <w:rsid w:val="00C078F8"/>
    <w:rsid w:val="00C13D2D"/>
    <w:rsid w:val="00C50BAD"/>
    <w:rsid w:val="00C52740"/>
    <w:rsid w:val="00C61189"/>
    <w:rsid w:val="00C61AEB"/>
    <w:rsid w:val="00C94D9C"/>
    <w:rsid w:val="00CD027D"/>
    <w:rsid w:val="00CF38A0"/>
    <w:rsid w:val="00D05BE4"/>
    <w:rsid w:val="00D06FB0"/>
    <w:rsid w:val="00D30A17"/>
    <w:rsid w:val="00D70B16"/>
    <w:rsid w:val="00D73997"/>
    <w:rsid w:val="00D82623"/>
    <w:rsid w:val="00D91BDD"/>
    <w:rsid w:val="00D92E8B"/>
    <w:rsid w:val="00DB1C1A"/>
    <w:rsid w:val="00DD540E"/>
    <w:rsid w:val="00DD7196"/>
    <w:rsid w:val="00E15744"/>
    <w:rsid w:val="00E2705D"/>
    <w:rsid w:val="00E34CCA"/>
    <w:rsid w:val="00E3513C"/>
    <w:rsid w:val="00E57943"/>
    <w:rsid w:val="00E80987"/>
    <w:rsid w:val="00E90666"/>
    <w:rsid w:val="00E9416B"/>
    <w:rsid w:val="00EA73A1"/>
    <w:rsid w:val="00EE2694"/>
    <w:rsid w:val="00F14B17"/>
    <w:rsid w:val="00F257FD"/>
    <w:rsid w:val="00F45A65"/>
    <w:rsid w:val="00F70153"/>
    <w:rsid w:val="00F7596E"/>
    <w:rsid w:val="00FA0914"/>
    <w:rsid w:val="00FE653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BE75A-A1E7-4C5A-848D-5CEA75F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AB"/>
  </w:style>
  <w:style w:type="paragraph" w:styleId="Titre1">
    <w:name w:val="heading 1"/>
    <w:basedOn w:val="Normal"/>
    <w:next w:val="Normal"/>
    <w:qFormat/>
    <w:rsid w:val="006E11AB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E11AB"/>
    <w:pPr>
      <w:keepNext/>
      <w:tabs>
        <w:tab w:val="left" w:pos="709"/>
        <w:tab w:val="left" w:pos="1560"/>
        <w:tab w:val="left" w:pos="3119"/>
        <w:tab w:val="left" w:pos="6379"/>
        <w:tab w:val="left" w:pos="7230"/>
      </w:tabs>
      <w:ind w:left="1"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6E11AB"/>
    <w:pPr>
      <w:keepNext/>
      <w:tabs>
        <w:tab w:val="left" w:pos="709"/>
        <w:tab w:val="left" w:pos="1560"/>
        <w:tab w:val="left" w:pos="3119"/>
        <w:tab w:val="left" w:pos="6379"/>
        <w:tab w:val="left" w:pos="7230"/>
      </w:tabs>
      <w:spacing w:after="60"/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1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1A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6E11AB"/>
    <w:pPr>
      <w:tabs>
        <w:tab w:val="left" w:pos="709"/>
        <w:tab w:val="left" w:pos="1560"/>
        <w:tab w:val="left" w:pos="3119"/>
        <w:tab w:val="left" w:pos="6379"/>
        <w:tab w:val="left" w:pos="7230"/>
      </w:tabs>
      <w:spacing w:after="120"/>
      <w:ind w:left="170"/>
    </w:pPr>
    <w:rPr>
      <w:sz w:val="22"/>
    </w:rPr>
  </w:style>
  <w:style w:type="paragraph" w:styleId="Textedebulles">
    <w:name w:val="Balloon Text"/>
    <w:basedOn w:val="Normal"/>
    <w:semiHidden/>
    <w:rsid w:val="006E11AB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6E11AB"/>
    <w:pPr>
      <w:tabs>
        <w:tab w:val="left" w:pos="1630"/>
        <w:tab w:val="left" w:pos="3119"/>
        <w:tab w:val="left" w:pos="6379"/>
        <w:tab w:val="left" w:pos="7230"/>
      </w:tabs>
      <w:ind w:left="354" w:hanging="173"/>
    </w:pPr>
    <w:rPr>
      <w:sz w:val="22"/>
    </w:rPr>
  </w:style>
  <w:style w:type="table" w:styleId="Grilledutableau">
    <w:name w:val="Table Grid"/>
    <w:basedOn w:val="TableauNormal"/>
    <w:rsid w:val="00F7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E319B"/>
  </w:style>
  <w:style w:type="character" w:customStyle="1" w:styleId="NotedebasdepageCar">
    <w:name w:val="Note de bas de page Car"/>
    <w:basedOn w:val="Policepardfaut"/>
    <w:link w:val="Notedebasdepage"/>
    <w:rsid w:val="00BE319B"/>
  </w:style>
  <w:style w:type="character" w:styleId="Appelnotedebasdep">
    <w:name w:val="footnote reference"/>
    <w:basedOn w:val="Policepardfaut"/>
    <w:rsid w:val="00BE31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8169-7B33-4A44-8A77-3BD8B748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MUTATION (PROCEDURE PAR MINITEL)</vt:lpstr>
    </vt:vector>
  </TitlesOfParts>
  <Company>CERTI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MUTATION (PROCEDURE PAR MINITEL)</dc:title>
  <dc:creator>MEN</dc:creator>
  <cp:lastModifiedBy>POUYFAUCON Helene</cp:lastModifiedBy>
  <cp:revision>3</cp:revision>
  <cp:lastPrinted>2016-09-30T07:31:00Z</cp:lastPrinted>
  <dcterms:created xsi:type="dcterms:W3CDTF">2021-10-27T09:51:00Z</dcterms:created>
  <dcterms:modified xsi:type="dcterms:W3CDTF">2021-10-28T09:50:00Z</dcterms:modified>
</cp:coreProperties>
</file>